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963C0">
      <w:pPr>
        <w:jc w:val="center"/>
        <w:rPr>
          <w:rFonts w:hint="eastAsia" w:ascii="宋体" w:hAnsi="宋体" w:eastAsia="宋体" w:cs="宋体"/>
          <w:b/>
          <w:bCs/>
          <w:color w:val="FF0000"/>
          <w:spacing w:val="20"/>
          <w:kern w:val="4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20"/>
          <w:kern w:val="4"/>
          <w:sz w:val="48"/>
          <w:szCs w:val="48"/>
          <w:lang w:val="en-US" w:eastAsia="zh-CN"/>
        </w:rPr>
        <w:t>HRMTR</w:t>
      </w:r>
      <w:r>
        <w:rPr>
          <w:rFonts w:hint="eastAsia" w:ascii="宋体" w:hAnsi="宋体" w:eastAsia="宋体" w:cs="宋体"/>
          <w:b/>
          <w:bCs/>
          <w:color w:val="FF0000"/>
          <w:spacing w:val="20"/>
          <w:kern w:val="4"/>
          <w:sz w:val="48"/>
          <w:szCs w:val="48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FF0000"/>
          <w:spacing w:val="20"/>
          <w:kern w:val="4"/>
          <w:sz w:val="48"/>
          <w:szCs w:val="48"/>
          <w:lang w:val="en-US" w:eastAsia="zh-CN"/>
        </w:rPr>
        <w:t>器第四周目</w:t>
      </w:r>
    </w:p>
    <w:p w14:paraId="1E1A890F">
      <w:pPr>
        <w:pBdr>
          <w:bottom w:val="double" w:color="auto" w:sz="4" w:space="0"/>
        </w:pBdr>
        <w:ind w:firstLine="1988" w:firstLineChars="900"/>
        <w:jc w:val="both"/>
        <w:rPr>
          <w:rFonts w:hint="default" w:ascii="宋体" w:hAnsi="宋体" w:eastAsia="宋体" w:cs="宋体"/>
          <w:b w:val="0"/>
          <w:bCs w:val="0"/>
          <w:color w:val="auto"/>
          <w:spacing w:val="0"/>
          <w:kern w:val="4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4"/>
          <w:sz w:val="22"/>
          <w:szCs w:val="22"/>
          <w:shd w:val="clear" w:color="auto" w:fill="auto"/>
          <w:lang w:val="en-US" w:eastAsia="zh-CN"/>
        </w:rPr>
        <w:t>HRMTR管理委员会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2"/>
          <w:szCs w:val="22"/>
          <w:shd w:val="clear" w:color="auto" w:fill="auto"/>
          <w:lang w:val="en-US" w:eastAsia="zh-CN"/>
        </w:rPr>
        <w:t>〔2024〕特0001号文件</w:t>
      </w:r>
    </w:p>
    <w:p w14:paraId="50E995B3">
      <w:pPr>
        <w:ind w:firstLine="4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2"/>
          <w:szCs w:val="22"/>
          <w:shd w:val="clear" w:color="auto" w:fill="auto"/>
          <w:lang w:val="en-US" w:eastAsia="zh-CN"/>
        </w:rPr>
      </w:pPr>
    </w:p>
    <w:p w14:paraId="3F92AE4E"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2024年7月16日、17日及18日3日，玩家“ProtonDome（质子天穹）”（账号：2829848261）欲图以“我服元老”及“MTR圈元老的身份”，撺掇我服成员离开我服，并妄图对我服内政进行管理、独裁统治。并且妄图改组我服管理格局，另立山头。19日其离开我服。现，HRMTR服务器第四周目服务器管理组（下称“我服管理组”）决定做出以下判决以及宣言：</w:t>
      </w:r>
    </w:p>
    <w:p w14:paraId="25E009E5"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</w:p>
    <w:p w14:paraId="72347A79"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1.对我服内政管理以及我服所拥有的权力所妄图谋求的，妄图插手的，我服管理组将绝不姑息，对其追究到底，并对其处以服务器内部封禁（/ban或/ban-ip），在条件允许的情况下，我服会通报友服，在社交媒体公布。（该条目无追前回溯机制）</w:t>
      </w:r>
    </w:p>
    <w:p w14:paraId="462C5860"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（该条备注：在/ban或/ban-ip后，我服管理组在未所有管理组成员同意解除封禁的情况下，禁止对其进行解封。若有在未为我服管理组一致同意的将其接触封禁的，对擅自解除封禁的玩家，若为管理组成员的，处以解除管理组成员职务的处分，不为管理组成员的，处以取消服务器建造权，等待后续处分决定的处罚）</w:t>
      </w:r>
    </w:p>
    <w:p w14:paraId="08D8284A">
      <w:pPr>
        <w:numPr>
          <w:ilvl w:val="0"/>
          <w:numId w:val="1"/>
        </w:numPr>
        <w:ind w:firstLine="480" w:firstLineChars="200"/>
        <w:jc w:val="left"/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 xml:space="preserve">对于“质子天穹事件”，我服管理组决定将会对其进行同上处罚，但介于其在合理情况下对我服务器的建造所付出了部分力量，对我服的建筑水平以及人才选拔提升到新的档次，我服将不会对其有“在条件允许的情况下，我服会通报友服，在社交媒体公布。”的处决。对其的/ban或/ban-ip处罚，我服管理组将会对其处以较轻处罚，具体表现为：当我服管理组 </w:t>
      </w:r>
      <m:oMath>
        <m:f>
          <m:fPr>
            <m:ctrlPr>
              <w:rPr>
                <w:rFonts w:ascii="Cambria Math" w:hAnsi="Cambria Math" w:cs="宋体"/>
                <w:bCs w:val="0"/>
                <w:i/>
                <w:color w:val="auto"/>
                <w:spacing w:val="0"/>
                <w:kern w:val="4"/>
                <w:sz w:val="24"/>
                <w:szCs w:val="24"/>
                <w:shd w:val="clear" w:color="auto" w:fill="auto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宋体"/>
                <w:color w:val="auto"/>
                <w:spacing w:val="0"/>
                <w:kern w:val="4"/>
                <w:sz w:val="24"/>
                <w:szCs w:val="24"/>
                <w:shd w:val="clear" w:color="auto" w:fill="auto"/>
                <w:lang w:val="en-US" w:eastAsia="zh-CN"/>
              </w:rPr>
              <m:t>1</m:t>
            </m:r>
            <m:ctrlPr>
              <w:rPr>
                <w:rFonts w:ascii="Cambria Math" w:hAnsi="Cambria Math" w:cs="宋体"/>
                <w:bCs w:val="0"/>
                <w:i/>
                <w:color w:val="auto"/>
                <w:spacing w:val="0"/>
                <w:kern w:val="4"/>
                <w:sz w:val="24"/>
                <w:szCs w:val="24"/>
                <w:shd w:val="clear" w:color="auto" w:fill="auto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宋体"/>
                <w:color w:val="auto"/>
                <w:spacing w:val="0"/>
                <w:kern w:val="4"/>
                <w:sz w:val="24"/>
                <w:szCs w:val="24"/>
                <w:shd w:val="clear" w:color="auto" w:fill="auto"/>
                <w:lang w:val="en-US" w:eastAsia="zh-CN"/>
              </w:rPr>
              <m:t>2</m:t>
            </m:r>
            <m:ctrlPr>
              <w:rPr>
                <w:rFonts w:ascii="Cambria Math" w:hAnsi="Cambria Math" w:cs="宋体"/>
                <w:bCs w:val="0"/>
                <w:i/>
                <w:color w:val="auto"/>
                <w:spacing w:val="0"/>
                <w:kern w:val="4"/>
                <w:sz w:val="24"/>
                <w:szCs w:val="24"/>
                <w:shd w:val="clear" w:color="auto" w:fill="auto"/>
                <w:lang w:val="en-US"/>
              </w:rPr>
            </m:ctrlPr>
          </m:den>
        </m:f>
      </m:oMath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 xml:space="preserve"> 的成员同意解除对其的封禁时，我服将解除对其的封禁。</w:t>
      </w:r>
    </w:p>
    <w:p w14:paraId="7A817B73">
      <w:pPr>
        <w:numPr>
          <w:numId w:val="0"/>
        </w:numPr>
        <w:jc w:val="left"/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 xml:space="preserve">    </w:t>
      </w:r>
    </w:p>
    <w:p w14:paraId="39A5B1A1">
      <w:pPr>
        <w:numPr>
          <w:numId w:val="0"/>
        </w:numPr>
        <w:ind w:firstLine="480" w:firstLineChars="200"/>
        <w:jc w:val="left"/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574675</wp:posOffset>
                </wp:positionV>
                <wp:extent cx="1571625" cy="17164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71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D3973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HRMTR管理组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6098568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9pt;margin-top:45.25pt;height:135.15pt;width:123.75pt;z-index:-251656192;mso-width-relative:page;mso-height-relative:page;" filled="f" stroked="f" coordsize="21600,21600" o:gfxdata="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uqSFDbAAAACgEAAA8AAAAAAAAAAQAgAAAAIgAAAGRycy9kb3du&#10;cmV2LnhtbFBLAQIUABQAAAAIAIdO4kA1B0/CbgIAAM4EAAAOAAAAAAAAAAEAIAAAACoBAABkcnMv&#10;ZTJvRG9jLnhtbFBLBQYAAAAABgAGAFkBAAAK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AD3973"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HRMTR管理组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554355</wp:posOffset>
                </wp:positionV>
                <wp:extent cx="1457960" cy="1457325"/>
                <wp:effectExtent l="14605" t="14605" r="32385" b="1397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4135" y="6749415"/>
                          <a:ext cx="1457960" cy="1457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0.95pt;margin-top:43.65pt;height:114.75pt;width:114.8pt;z-index:-251655168;v-text-anchor:middle;mso-width-relative:page;mso-height-relative:page;" filled="f" stroked="t" coordsize="21600,21600" o:gfxdata="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RxC/h2AAAAAoBAAAPAAAAAAAAAAEAIAAAACIAAABkcnMvZG93bnJldi54bWxQSwEC&#10;FAAUAAAACACHTuJAlv+Vh9gCAADDBQAADgAAAAAAAAABACAAAAAnAQAAZHJzL2Uyb0RvYy54bWxQ&#10;SwUGAAAAAAYABgBZAQAAcQYAAAAA&#10;">
                <v:fill on="f" focussize="0,0"/>
                <v:stroke weight="2.25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以上，此为我服“特0001号”文件（文件编号：071901号文件），后续对其将其的修订，将发布文件编号为“07190x号文件”</w:t>
      </w:r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2"/>
          <w:szCs w:val="22"/>
          <w:shd w:val="clear" w:color="auto" w:fill="auto"/>
          <w:lang w:val="en-US" w:eastAsia="zh-CN"/>
        </w:rPr>
        <w:t>（</w:t>
      </w:r>
      <m:oMath>
        <m:r>
          <m:rPr>
            <m:sty m:val="p"/>
          </m:rPr>
          <w:rPr>
            <w:rFonts w:hint="default" w:ascii="Cambria Math" w:hAnsi="Cambria Math" w:cs="宋体"/>
            <w:color w:val="auto"/>
            <w:spacing w:val="0"/>
            <w:kern w:val="4"/>
            <w:sz w:val="22"/>
            <w:szCs w:val="22"/>
            <w:shd w:val="clear" w:color="auto" w:fill="auto"/>
            <w:lang w:val="en-US" w:eastAsia="zh-CN"/>
          </w:rPr>
          <m:t>1</m:t>
        </m:r>
        <m:r>
          <m:rPr>
            <m:sty m:val="p"/>
          </m:rPr>
          <w:rPr>
            <w:rFonts w:ascii="Cambria Math" w:hAnsi="Cambria Math" w:cs="宋体"/>
            <w:color w:val="auto"/>
            <w:spacing w:val="0"/>
            <w:kern w:val="4"/>
            <w:sz w:val="22"/>
            <w:szCs w:val="22"/>
            <w:shd w:val="clear" w:color="auto" w:fill="auto"/>
            <w:lang w:val="en-US"/>
          </w:rPr>
          <m:t>&lt;</m:t>
        </m:r>
        <m:r>
          <m:rPr>
            <m:sty m:val="p"/>
          </m:rPr>
          <w:rPr>
            <w:rFonts w:hint="default" w:ascii="Cambria Math" w:hAnsi="Cambria Math" w:cs="宋体"/>
            <w:color w:val="auto"/>
            <w:spacing w:val="0"/>
            <w:kern w:val="4"/>
            <w:sz w:val="22"/>
            <w:szCs w:val="22"/>
            <w:shd w:val="clear" w:color="auto" w:fill="auto"/>
            <w:lang w:val="en-US" w:eastAsia="zh-CN"/>
          </w:rPr>
          <m:t>x</m:t>
        </m:r>
        <m:r>
          <m:rPr>
            <m:sty m:val="p"/>
          </m:rPr>
          <w:rPr>
            <w:rFonts w:ascii="Cambria Math" w:hAnsi="Cambria Math" w:cs="宋体"/>
            <w:color w:val="auto"/>
            <w:spacing w:val="0"/>
            <w:kern w:val="4"/>
            <w:sz w:val="22"/>
            <w:szCs w:val="22"/>
            <w:shd w:val="clear" w:color="auto" w:fill="auto"/>
            <w:lang w:val="en-US"/>
          </w:rPr>
          <m:t>&lt;</m:t>
        </m:r>
        <m:r>
          <m:rPr>
            <m:sty m:val="p"/>
          </m:rPr>
          <w:rPr>
            <w:rFonts w:hint="default" w:ascii="Cambria Math" w:hAnsi="Cambria Math" w:cs="Cambria Math"/>
            <w:color w:val="auto"/>
            <w:spacing w:val="0"/>
            <w:kern w:val="4"/>
            <w:sz w:val="22"/>
            <w:szCs w:val="22"/>
            <w:shd w:val="clear" w:color="auto" w:fill="auto"/>
            <w:lang w:val="en-US" w:eastAsia="zh-CN"/>
          </w:rPr>
          <m:t>10,x∈N</m:t>
        </m:r>
      </m:oMath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2"/>
          <w:szCs w:val="22"/>
          <w:shd w:val="clear" w:color="auto" w:fill="auto"/>
          <w:lang w:val="en-US" w:eastAsia="zh-CN"/>
        </w:rPr>
        <w:t>）</w:t>
      </w:r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的公告，其文件序号将为“特0001 - x号文件”（</w:t>
      </w:r>
      <m:oMath>
        <m:r>
          <m:rPr>
            <m:sty m:val="p"/>
          </m:rPr>
          <w:rPr>
            <w:rFonts w:hint="default" w:ascii="Cambria Math" w:hAnsi="Cambria Math" w:cs="宋体"/>
            <w:color w:val="auto"/>
            <w:spacing w:val="0"/>
            <w:kern w:val="4"/>
            <w:sz w:val="24"/>
            <w:szCs w:val="24"/>
            <w:shd w:val="clear" w:color="auto" w:fill="auto"/>
            <w:lang w:val="en-US" w:eastAsia="zh-CN"/>
          </w:rPr>
          <m:t>1</m:t>
        </m:r>
        <m:r>
          <m:rPr>
            <m:sty m:val="p"/>
          </m:rPr>
          <w:rPr>
            <w:rFonts w:ascii="Cambria Math" w:hAnsi="Cambria Math" w:cs="宋体"/>
            <w:color w:val="auto"/>
            <w:spacing w:val="0"/>
            <w:kern w:val="4"/>
            <w:sz w:val="24"/>
            <w:szCs w:val="24"/>
            <w:shd w:val="clear" w:color="auto" w:fill="auto"/>
            <w:lang w:val="en-US"/>
          </w:rPr>
          <m:t>&lt;</m:t>
        </m:r>
        <m:r>
          <m:rPr>
            <m:sty m:val="p"/>
          </m:rPr>
          <w:rPr>
            <w:rFonts w:hint="default" w:ascii="Cambria Math" w:hAnsi="Cambria Math" w:cs="宋体"/>
            <w:color w:val="auto"/>
            <w:spacing w:val="0"/>
            <w:kern w:val="4"/>
            <w:sz w:val="24"/>
            <w:szCs w:val="24"/>
            <w:shd w:val="clear" w:color="auto" w:fill="auto"/>
            <w:lang w:val="en-US" w:eastAsia="zh-CN"/>
          </w:rPr>
          <m:t>x,</m:t>
        </m:r>
        <m:r>
          <m:rPr>
            <m:sty m:val="p"/>
          </m:rPr>
          <w:rPr>
            <w:rFonts w:hint="eastAsia" w:ascii="Cambria Math" w:hAnsi="Cambria Math" w:cs="宋体"/>
            <w:color w:val="auto"/>
            <w:spacing w:val="0"/>
            <w:kern w:val="4"/>
            <w:sz w:val="24"/>
            <w:szCs w:val="24"/>
            <w:shd w:val="clear" w:color="auto" w:fill="auto"/>
            <w:lang w:val="en-US" w:eastAsia="zh-CN" w:bidi="ar-SA"/>
          </w:rPr>
          <m:t>x</m:t>
        </m:r>
        <m:r>
          <m:rPr>
            <m:sty m:val="p"/>
          </m:rPr>
          <w:rPr>
            <w:rFonts w:hint="default" w:ascii="Cambria Math" w:hAnsi="Cambria Math" w:cs="Cambria Math"/>
            <w:color w:val="auto"/>
            <w:spacing w:val="0"/>
            <w:kern w:val="4"/>
            <w:sz w:val="24"/>
            <w:szCs w:val="24"/>
            <w:shd w:val="clear" w:color="auto" w:fill="auto"/>
            <w:lang w:val="en-US" w:eastAsia="zh-CN" w:bidi="ar-SA"/>
          </w:rPr>
          <m:t>∈N</m:t>
        </m:r>
      </m:oMath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）</w:t>
      </w:r>
    </w:p>
    <w:p w14:paraId="7A6B4EA5">
      <w:pPr>
        <w:numPr>
          <w:numId w:val="0"/>
        </w:numPr>
        <w:ind w:firstLine="480" w:firstLineChars="200"/>
        <w:jc w:val="left"/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</w:p>
    <w:p w14:paraId="35CE03F9">
      <w:pPr>
        <w:numPr>
          <w:numId w:val="0"/>
        </w:numPr>
        <w:ind w:firstLine="6720" w:firstLineChars="2800"/>
        <w:jc w:val="left"/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124460</wp:posOffset>
                </wp:positionV>
                <wp:extent cx="600710" cy="601345"/>
                <wp:effectExtent l="19050" t="21590" r="27940" b="2476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345" y="7233285"/>
                          <a:ext cx="600710" cy="60134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44.65pt;margin-top:9.8pt;height:47.35pt;width:47.3pt;z-index:-251657216;v-text-anchor:middle;mso-width-relative:page;mso-height-relative:page;" fillcolor="#FF0000" filled="t" stroked="t" coordsize="600710,601345" o:gfxdata="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jqME9cAAAAKAQAADwAAAAAAAAABACAAAAAi&#10;AAAAZHJzL2Rvd25yZXYueG1sUEsBAhQAFAAAAAgAh07iQI2gpYZ9AgAAAwUAAA4AAAAAAAAAAQAg&#10;AAAAJgEAAGRycy9lMm9Eb2MueG1sUEsFBgAAAAAGAAYAWQEAABUGAAAAAA==&#10;" path="m0,229692l229452,229694,300355,0,371257,229694,600709,229692,415078,371650,485984,601343,300355,459383,114725,601343,185631,371650xe">
                <v:path o:connectlocs="300355,0;0,229692;114725,601343;485984,601343;600709,229692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HRMTR管理组</w:t>
      </w:r>
    </w:p>
    <w:p w14:paraId="05F2CAE2">
      <w:pPr>
        <w:numPr>
          <w:numId w:val="0"/>
        </w:numPr>
        <w:ind w:firstLine="6480" w:firstLineChars="2700"/>
        <w:jc w:val="left"/>
        <w:rPr>
          <w:rFonts w:hint="default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466090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C69B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布告章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9pt;margin-top:36.7pt;height:144pt;width:144pt;mso-wrap-style:none;z-index:251662336;mso-width-relative:page;mso-height-relative:page;" filled="f" stroked="f" coordsize="21600,21600" o:gfxdata="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CHYb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675C69B"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布告章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Cambria Math" w:cs="宋体"/>
          <w:bCs w:val="0"/>
          <w:i w:val="0"/>
          <w:color w:val="auto"/>
          <w:spacing w:val="0"/>
          <w:kern w:val="4"/>
          <w:sz w:val="24"/>
          <w:szCs w:val="24"/>
          <w:shd w:val="clear" w:color="auto" w:fill="auto"/>
          <w:lang w:val="en-US" w:eastAsia="zh-CN"/>
        </w:rPr>
        <w:t>2024年7月19日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A5C80"/>
    <w:multiLevelType w:val="singleLevel"/>
    <w:tmpl w:val="747A5C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2MwOTMyZmY0YTEyMjUwMWJjZmFiOTcyN2FlOGYifQ=="/>
  </w:docVars>
  <w:rsids>
    <w:rsidRoot w:val="10984D2E"/>
    <w:rsid w:val="052C4C8D"/>
    <w:rsid w:val="109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28</Characters>
  <Lines>0</Lines>
  <Paragraphs>0</Paragraphs>
  <TotalTime>54</TotalTime>
  <ScaleCrop>false</ScaleCrop>
  <LinksUpToDate>false</LinksUpToDate>
  <CharactersWithSpaces>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2024-07-19T09:34:00Z</dcterms:created>
  <dc:creator>WPS_1687270101</dc:creator>
  <cp:lastModifiedBy>WPS_1687270101</cp:lastModifiedBy>
  <dcterms:modified xsi:type="dcterms:W3CDTF">2024-07-19T12:31:11Z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4E218B8EC3EF4AC9A1D07EE95C2505D4_11</vt:lpwstr>
  </property>
</Properties>
</file>